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E2B7" w14:textId="77777777" w:rsidR="005179A7" w:rsidRPr="004A0E6F" w:rsidRDefault="00E330A8">
      <w:pPr>
        <w:rPr>
          <w:b/>
        </w:rPr>
      </w:pPr>
      <w:r w:rsidRPr="004A0E6F">
        <w:rPr>
          <w:b/>
        </w:rPr>
        <w:t xml:space="preserve">Langzeitstudiengebühr </w:t>
      </w:r>
      <w:r w:rsidR="00333C31" w:rsidRPr="004A0E6F">
        <w:rPr>
          <w:b/>
        </w:rPr>
        <w:t>–</w:t>
      </w:r>
      <w:r w:rsidRPr="004A0E6F">
        <w:rPr>
          <w:b/>
        </w:rPr>
        <w:t xml:space="preserve"> </w:t>
      </w:r>
      <w:r w:rsidR="0063779A" w:rsidRPr="004A0E6F">
        <w:rPr>
          <w:b/>
        </w:rPr>
        <w:t xml:space="preserve">wann </w:t>
      </w:r>
      <w:r w:rsidR="00CA3529" w:rsidRPr="004A0E6F">
        <w:rPr>
          <w:b/>
        </w:rPr>
        <w:t>wird sie fällig</w:t>
      </w:r>
      <w:r w:rsidR="000D2CCC" w:rsidRPr="004A0E6F">
        <w:rPr>
          <w:b/>
        </w:rPr>
        <w:t>?</w:t>
      </w:r>
    </w:p>
    <w:p w14:paraId="45865E26" w14:textId="77777777" w:rsidR="000D2CCC" w:rsidRDefault="000D2CCC"/>
    <w:p w14:paraId="4ED69F36" w14:textId="2A17D1E8" w:rsidR="00CA3529" w:rsidRDefault="00CA3529">
      <w:r>
        <w:t xml:space="preserve">Die Langzeitstudiengebühr </w:t>
      </w:r>
      <w:r w:rsidR="005179A7">
        <w:t xml:space="preserve"> beträgt 500,00 € pro Semester (333,00 € pro Trimester) und </w:t>
      </w:r>
      <w:r w:rsidR="00EB5989">
        <w:t>m</w:t>
      </w:r>
      <w:r w:rsidR="005179A7">
        <w:t>uss dann gezahlt werden, wenn dein</w:t>
      </w:r>
      <w:r w:rsidR="00EB5989">
        <w:t xml:space="preserve"> Studienguthaben aufgebraucht ist. </w:t>
      </w:r>
    </w:p>
    <w:p w14:paraId="1AA6B86E" w14:textId="77777777" w:rsidR="00EB5989" w:rsidRDefault="00EB5989"/>
    <w:p w14:paraId="31FA2ABD" w14:textId="77777777" w:rsidR="0033412A" w:rsidRDefault="0033412A"/>
    <w:p w14:paraId="573E365F" w14:textId="42D88A51" w:rsidR="0033412A" w:rsidRPr="0033412A" w:rsidRDefault="0033412A">
      <w:pPr>
        <w:rPr>
          <w:b/>
        </w:rPr>
      </w:pPr>
      <w:r w:rsidRPr="0033412A">
        <w:rPr>
          <w:b/>
        </w:rPr>
        <w:t>Was ist das Studienguthaben?</w:t>
      </w:r>
    </w:p>
    <w:p w14:paraId="65465BD7" w14:textId="77777777" w:rsidR="0033412A" w:rsidRDefault="0033412A"/>
    <w:p w14:paraId="08FE1753" w14:textId="38440BC7" w:rsidR="00EB5989" w:rsidRDefault="00EB5989">
      <w:r>
        <w:t xml:space="preserve">Grundsätzlich setzt sich das Studienguthaben aus der Zahl der Semester der Regelstudienzeit </w:t>
      </w:r>
      <w:r w:rsidR="004C58A4">
        <w:t xml:space="preserve">des Bachelors </w:t>
      </w:r>
      <w:r>
        <w:t>plus 6 weiteren Semestern zusammen. Für den konsekutiven</w:t>
      </w:r>
      <w:r w:rsidR="007F7BD0">
        <w:t xml:space="preserve"> (</w:t>
      </w:r>
      <w:r w:rsidR="004C58A4">
        <w:t>inhaltlich aufbauenden)</w:t>
      </w:r>
      <w:r>
        <w:t xml:space="preserve"> Master wird </w:t>
      </w:r>
      <w:r w:rsidR="00EC5975">
        <w:t xml:space="preserve">lediglich </w:t>
      </w:r>
      <w:r>
        <w:t>die Zahl der Semes</w:t>
      </w:r>
      <w:r w:rsidR="008F22EF">
        <w:t xml:space="preserve">ter der Regelstudienzeit </w:t>
      </w:r>
      <w:r w:rsidR="009144B6">
        <w:t>des</w:t>
      </w:r>
      <w:r>
        <w:t xml:space="preserve"> Masterstudiengang</w:t>
      </w:r>
      <w:r w:rsidR="009144B6">
        <w:t>s</w:t>
      </w:r>
      <w:r>
        <w:t xml:space="preserve"> hinzugerechnet.</w:t>
      </w:r>
    </w:p>
    <w:p w14:paraId="2584B46D" w14:textId="77777777" w:rsidR="004C58A4" w:rsidRDefault="004C58A4"/>
    <w:p w14:paraId="6F0A78FC" w14:textId="27F55CF7" w:rsidR="004C58A4" w:rsidRDefault="004C58A4" w:rsidP="004C58A4">
      <w:pPr>
        <w:ind w:left="1416" w:hanging="1416"/>
      </w:pPr>
      <w:r>
        <w:t xml:space="preserve">Beispiel: </w:t>
      </w:r>
      <w:r>
        <w:tab/>
        <w:t>Die Regelstudienzeit d</w:t>
      </w:r>
      <w:r w:rsidR="00653B3F">
        <w:t>ein</w:t>
      </w:r>
      <w:r>
        <w:t>es Bachelors sind 6 Semester. Damit wäre dein Studienguthaben nach 12 Semestern aufgebraucht.</w:t>
      </w:r>
    </w:p>
    <w:p w14:paraId="31200BC2" w14:textId="2C27C5C2" w:rsidR="004C58A4" w:rsidRDefault="004C58A4" w:rsidP="004C58A4">
      <w:pPr>
        <w:ind w:left="1416" w:hanging="1416"/>
      </w:pPr>
      <w:r>
        <w:tab/>
        <w:t>Willst du anschließend einen aufbauenden Master mit einer Regelstudienzeit von 4 Semestern machen, beträgt dein Studienguthaben insgesamt 16 Semester.</w:t>
      </w:r>
    </w:p>
    <w:p w14:paraId="0AFC43E1" w14:textId="77777777" w:rsidR="00653B3F" w:rsidRDefault="00653B3F" w:rsidP="004C58A4">
      <w:pPr>
        <w:ind w:left="1416" w:hanging="1416"/>
      </w:pPr>
    </w:p>
    <w:p w14:paraId="4FB6B14A" w14:textId="77777777" w:rsidR="00653B3F" w:rsidRDefault="00653B3F" w:rsidP="00653B3F">
      <w:pPr>
        <w:ind w:left="1416" w:hanging="1416"/>
      </w:pPr>
      <w:r>
        <w:t xml:space="preserve">Wichtig ist dabei, dass alle Semester zählen, die du an einer deutschen Hochschule absolviert </w:t>
      </w:r>
    </w:p>
    <w:p w14:paraId="0AC4C18B" w14:textId="23A5FC0E" w:rsidR="00653B3F" w:rsidRDefault="00653B3F" w:rsidP="00653B3F">
      <w:pPr>
        <w:ind w:left="1416" w:hanging="1416"/>
      </w:pPr>
      <w:r>
        <w:t xml:space="preserve">hast – </w:t>
      </w:r>
      <w:bookmarkStart w:id="0" w:name="_GoBack"/>
      <w:bookmarkEnd w:id="0"/>
      <w:r>
        <w:t>selbst, wenn sich die Hochschule im Ausland befindet.</w:t>
      </w:r>
    </w:p>
    <w:p w14:paraId="16D189F2" w14:textId="77777777" w:rsidR="00CA3529" w:rsidRDefault="00CA3529"/>
    <w:p w14:paraId="7FA5C4A1" w14:textId="77777777" w:rsidR="004A0E6F" w:rsidRDefault="004A0E6F"/>
    <w:p w14:paraId="15754BC7" w14:textId="77777777" w:rsidR="000D2CCC" w:rsidRPr="004A0E6F" w:rsidRDefault="004A0E6F">
      <w:pPr>
        <w:rPr>
          <w:b/>
        </w:rPr>
      </w:pPr>
      <w:r w:rsidRPr="004A0E6F">
        <w:rPr>
          <w:b/>
        </w:rPr>
        <w:t>Wann wird das Studienguthaben nicht verbraucht?</w:t>
      </w:r>
    </w:p>
    <w:p w14:paraId="4FE8CB5D" w14:textId="77777777" w:rsidR="004A0E6F" w:rsidRDefault="004A0E6F"/>
    <w:p w14:paraId="30CE7FDC" w14:textId="77777777" w:rsidR="004A0E6F" w:rsidRDefault="004A0E6F">
      <w:r>
        <w:t>Das Studienguthaben wird nicht verbraucht in den Semestern, in denen du</w:t>
      </w:r>
    </w:p>
    <w:p w14:paraId="0610F7E7" w14:textId="77777777" w:rsidR="00EC5975" w:rsidRDefault="00EC5975"/>
    <w:p w14:paraId="7D0BE2ED" w14:textId="77777777" w:rsidR="004A0E6F" w:rsidRDefault="004A0E6F" w:rsidP="004A0E6F">
      <w:pPr>
        <w:pStyle w:val="Listenabsatz"/>
        <w:numPr>
          <w:ilvl w:val="0"/>
          <w:numId w:val="1"/>
        </w:numPr>
      </w:pPr>
      <w:r>
        <w:t>beurlaubt bist,</w:t>
      </w:r>
    </w:p>
    <w:p w14:paraId="4C0D8D4A" w14:textId="77777777" w:rsidR="004A0E6F" w:rsidRDefault="004A0E6F" w:rsidP="004A0E6F">
      <w:pPr>
        <w:pStyle w:val="Listenabsatz"/>
        <w:numPr>
          <w:ilvl w:val="0"/>
          <w:numId w:val="1"/>
        </w:numPr>
      </w:pPr>
      <w:r>
        <w:t>ein Kind unter 14 Jahren tatsächlich betreust,</w:t>
      </w:r>
    </w:p>
    <w:p w14:paraId="3EF23F00" w14:textId="7D6C78DA" w:rsidR="004A0E6F" w:rsidRDefault="00D754CA" w:rsidP="004A0E6F">
      <w:pPr>
        <w:pStyle w:val="Listenabsatz"/>
        <w:numPr>
          <w:ilvl w:val="0"/>
          <w:numId w:val="1"/>
        </w:numPr>
      </w:pPr>
      <w:r>
        <w:t>ein</w:t>
      </w:r>
      <w:r w:rsidR="009144B6">
        <w:t>e</w:t>
      </w:r>
      <w:r>
        <w:t>/</w:t>
      </w:r>
      <w:r w:rsidR="009144B6">
        <w:t>n</w:t>
      </w:r>
      <w:r>
        <w:t xml:space="preserve"> nahe/n A</w:t>
      </w:r>
      <w:r w:rsidR="006E631E">
        <w:t>ngehörig</w:t>
      </w:r>
      <w:r>
        <w:t>e/n pflegst,</w:t>
      </w:r>
    </w:p>
    <w:p w14:paraId="6E67CB26" w14:textId="77777777" w:rsidR="00D754CA" w:rsidRDefault="00634AFD" w:rsidP="004A0E6F">
      <w:pPr>
        <w:pStyle w:val="Listenabsatz"/>
        <w:numPr>
          <w:ilvl w:val="0"/>
          <w:numId w:val="1"/>
        </w:numPr>
      </w:pPr>
      <w:r>
        <w:t>in einem Gremium als gewählte/r Vertreter/in tätig bist oder</w:t>
      </w:r>
    </w:p>
    <w:p w14:paraId="1EE95D14" w14:textId="77777777" w:rsidR="00634AFD" w:rsidRDefault="00634AFD" w:rsidP="004A0E6F">
      <w:pPr>
        <w:pStyle w:val="Listenabsatz"/>
        <w:numPr>
          <w:ilvl w:val="0"/>
          <w:numId w:val="1"/>
        </w:numPr>
      </w:pPr>
      <w:r>
        <w:t>das Amt der Gleichstellungsbeauftragten wahrnimmst.</w:t>
      </w:r>
    </w:p>
    <w:p w14:paraId="79A48DDF" w14:textId="77777777" w:rsidR="00634AFD" w:rsidRDefault="00634AFD" w:rsidP="00634AFD">
      <w:r>
        <w:t>(Die letzten beiden Punkte gelten nur für höchstens 2 Semester.)</w:t>
      </w:r>
    </w:p>
    <w:p w14:paraId="38E39A66" w14:textId="77777777" w:rsidR="000D2CCC" w:rsidRDefault="000D2CCC"/>
    <w:p w14:paraId="2A924F37" w14:textId="77777777" w:rsidR="002042BE" w:rsidRDefault="002042BE"/>
    <w:p w14:paraId="105785E6" w14:textId="08B88BFE" w:rsidR="005179A7" w:rsidRPr="005179A7" w:rsidRDefault="005179A7">
      <w:pPr>
        <w:rPr>
          <w:b/>
        </w:rPr>
      </w:pPr>
      <w:r w:rsidRPr="005179A7">
        <w:rPr>
          <w:b/>
        </w:rPr>
        <w:t>Wann werden Langzeitstudiengebühren nicht erhoben?</w:t>
      </w:r>
    </w:p>
    <w:p w14:paraId="3ACDE762" w14:textId="77777777" w:rsidR="004A0E6F" w:rsidRDefault="004A0E6F"/>
    <w:p w14:paraId="08325E1E" w14:textId="07C4FB71" w:rsidR="00634AFD" w:rsidRDefault="00653B3F">
      <w:r>
        <w:t xml:space="preserve">Ähnliche Gründe gelten dann, wenn du bereits dein Studienguthaben verbraucht hast. </w:t>
      </w:r>
      <w:r w:rsidR="00FD7375">
        <w:t xml:space="preserve">Die Langzeitstudiengebühr wird </w:t>
      </w:r>
      <w:r>
        <w:t xml:space="preserve">dann </w:t>
      </w:r>
      <w:r w:rsidR="00FD7375">
        <w:t xml:space="preserve">nicht erhoben für ein </w:t>
      </w:r>
      <w:r w:rsidR="005179A7">
        <w:t>Semester, in dem du</w:t>
      </w:r>
    </w:p>
    <w:p w14:paraId="0766993A" w14:textId="77777777" w:rsidR="00EC5975" w:rsidRDefault="00EC5975"/>
    <w:p w14:paraId="2E752577" w14:textId="246CCEC5" w:rsidR="005179A7" w:rsidRDefault="005179A7" w:rsidP="005179A7">
      <w:pPr>
        <w:pStyle w:val="Listenabsatz"/>
        <w:numPr>
          <w:ilvl w:val="0"/>
          <w:numId w:val="2"/>
        </w:numPr>
      </w:pPr>
      <w:r>
        <w:t>beurlaubt bist,</w:t>
      </w:r>
    </w:p>
    <w:p w14:paraId="4DE9FBC7" w14:textId="6210749C" w:rsidR="005179A7" w:rsidRDefault="005179A7" w:rsidP="005179A7">
      <w:pPr>
        <w:pStyle w:val="Listenabsatz"/>
        <w:numPr>
          <w:ilvl w:val="0"/>
          <w:numId w:val="2"/>
        </w:numPr>
      </w:pPr>
      <w:r>
        <w:t>ein Kind unter 14 Jahren tatsächlich betreust,</w:t>
      </w:r>
    </w:p>
    <w:p w14:paraId="4857282A" w14:textId="77777777" w:rsidR="005179A7" w:rsidRDefault="005179A7" w:rsidP="005179A7">
      <w:pPr>
        <w:pStyle w:val="Listenabsatz"/>
        <w:numPr>
          <w:ilvl w:val="0"/>
          <w:numId w:val="2"/>
        </w:numPr>
      </w:pPr>
      <w:r>
        <w:t>eine/ nahe/n Angehörige/n pflegst,</w:t>
      </w:r>
    </w:p>
    <w:p w14:paraId="7D452E5C" w14:textId="765D02D8" w:rsidR="005179A7" w:rsidRDefault="005179A7" w:rsidP="005179A7">
      <w:pPr>
        <w:pStyle w:val="Listenabsatz"/>
        <w:numPr>
          <w:ilvl w:val="0"/>
          <w:numId w:val="2"/>
        </w:numPr>
      </w:pPr>
      <w:r>
        <w:t>ein erforderliches Auslandssemester machst,</w:t>
      </w:r>
    </w:p>
    <w:p w14:paraId="6310678F" w14:textId="2118D9F2" w:rsidR="005179A7" w:rsidRDefault="005179A7" w:rsidP="005179A7">
      <w:pPr>
        <w:pStyle w:val="Listenabsatz"/>
        <w:numPr>
          <w:ilvl w:val="0"/>
          <w:numId w:val="2"/>
        </w:numPr>
      </w:pPr>
      <w:r>
        <w:t xml:space="preserve">ein erforderliches Praktikum absolvierst, oder </w:t>
      </w:r>
    </w:p>
    <w:p w14:paraId="4A3CFF3E" w14:textId="309E1F80" w:rsidR="005179A7" w:rsidRDefault="005179A7" w:rsidP="005179A7">
      <w:pPr>
        <w:pStyle w:val="Listenabsatz"/>
        <w:numPr>
          <w:ilvl w:val="0"/>
          <w:numId w:val="2"/>
        </w:numPr>
      </w:pPr>
      <w:r>
        <w:lastRenderedPageBreak/>
        <w:t xml:space="preserve">das Praktische Jahr für Ärzte </w:t>
      </w:r>
      <w:r w:rsidR="00A87141">
        <w:t>absolvierst wie</w:t>
      </w:r>
      <w:r>
        <w:t xml:space="preserve"> auch die praktische Ausbildung der Ärzte nachbereitest.</w:t>
      </w:r>
    </w:p>
    <w:p w14:paraId="1780947C" w14:textId="77777777" w:rsidR="005179A7" w:rsidRDefault="005179A7" w:rsidP="005179A7"/>
    <w:p w14:paraId="0E13A599" w14:textId="77777777" w:rsidR="005179A7" w:rsidRDefault="005179A7" w:rsidP="005179A7"/>
    <w:p w14:paraId="7C4D5C08" w14:textId="77777777" w:rsidR="005179A7" w:rsidRPr="005179A7" w:rsidRDefault="005179A7" w:rsidP="005179A7">
      <w:pPr>
        <w:rPr>
          <w:b/>
        </w:rPr>
      </w:pPr>
      <w:r w:rsidRPr="005179A7">
        <w:rPr>
          <w:b/>
        </w:rPr>
        <w:t>Langzeitstudiengebühr – wem werden sie erlassen?</w:t>
      </w:r>
    </w:p>
    <w:p w14:paraId="69430962" w14:textId="77777777" w:rsidR="005179A7" w:rsidRDefault="005179A7" w:rsidP="005179A7"/>
    <w:p w14:paraId="2ADF5509" w14:textId="6670211C" w:rsidR="005179A7" w:rsidRDefault="009144B6" w:rsidP="005179A7">
      <w:r>
        <w:t>Auf Antrag werden d</w:t>
      </w:r>
      <w:r w:rsidR="005179A7">
        <w:t>ie Langzeitstudiengebühren ganz oder teilweise erlassen, wenn sonst eine „unbillige Härte“ eintreten würde. Eine solche wird z.B. gesehen</w:t>
      </w:r>
    </w:p>
    <w:p w14:paraId="7343B43E" w14:textId="77777777" w:rsidR="00EC5975" w:rsidRDefault="00EC5975" w:rsidP="005179A7"/>
    <w:p w14:paraId="00E575EC" w14:textId="21245F8C" w:rsidR="005179A7" w:rsidRDefault="005179A7" w:rsidP="005179A7">
      <w:pPr>
        <w:pStyle w:val="Listenabsatz"/>
        <w:numPr>
          <w:ilvl w:val="0"/>
          <w:numId w:val="3"/>
        </w:numPr>
      </w:pPr>
      <w:r>
        <w:t>bei studienzeitverlängernden Auswirkungen einer Behinderung oder schweren Erkrankung,</w:t>
      </w:r>
    </w:p>
    <w:p w14:paraId="754CDF6D" w14:textId="4554BBBE" w:rsidR="005179A7" w:rsidRDefault="005179A7" w:rsidP="005179A7">
      <w:pPr>
        <w:pStyle w:val="Listenabsatz"/>
        <w:numPr>
          <w:ilvl w:val="0"/>
          <w:numId w:val="3"/>
        </w:numPr>
      </w:pPr>
      <w:r>
        <w:t>bei studienzeitverlängernden Folgen als Opfer einer Straftat,</w:t>
      </w:r>
    </w:p>
    <w:p w14:paraId="5EB35079" w14:textId="1F3E0E35" w:rsidR="005179A7" w:rsidRDefault="005179A7" w:rsidP="005179A7">
      <w:pPr>
        <w:pStyle w:val="Listenabsatz"/>
        <w:numPr>
          <w:ilvl w:val="0"/>
          <w:numId w:val="3"/>
        </w:numPr>
      </w:pPr>
      <w:r>
        <w:t>bei ausländischen Studierenden, die zum Zwecke des Erwerbs der deutschen Sprache vor Aufnahme des Fachstudiums eingeschrieben waren. Hier wird die Dauer des Deutschkurses – längstens jedoch 2 Semester</w:t>
      </w:r>
      <w:r w:rsidR="00CB13BD">
        <w:t xml:space="preserve"> - anerkannt.</w:t>
      </w:r>
    </w:p>
    <w:p w14:paraId="73BA8F7B" w14:textId="6B3C20D2" w:rsidR="00CB13BD" w:rsidRDefault="00CB13BD" w:rsidP="005179A7">
      <w:pPr>
        <w:pStyle w:val="Listenabsatz"/>
        <w:numPr>
          <w:ilvl w:val="0"/>
          <w:numId w:val="3"/>
        </w:numPr>
      </w:pPr>
      <w:r>
        <w:t>bei einer wirtschaftlichen Notlage, wenn folgende Kriterien erfüllt sind:</w:t>
      </w:r>
    </w:p>
    <w:p w14:paraId="61C204B9" w14:textId="1815AC7F" w:rsidR="00CB13BD" w:rsidRDefault="00CB13BD" w:rsidP="00CB13BD">
      <w:pPr>
        <w:pStyle w:val="Listenabsatz"/>
        <w:numPr>
          <w:ilvl w:val="0"/>
          <w:numId w:val="4"/>
        </w:numPr>
      </w:pPr>
      <w:r>
        <w:t>der Student/die Studentin hat kein Studienguthaben mehr und</w:t>
      </w:r>
    </w:p>
    <w:p w14:paraId="4D8C3D3A" w14:textId="6E44DBE0" w:rsidR="00CB13BD" w:rsidRDefault="00CB13BD" w:rsidP="00CB13BD">
      <w:pPr>
        <w:pStyle w:val="Listenabsatz"/>
        <w:numPr>
          <w:ilvl w:val="0"/>
          <w:numId w:val="4"/>
        </w:numPr>
      </w:pPr>
      <w:r>
        <w:t xml:space="preserve">der Student/ die Studentin befindet sich in unmittelbarer zeitlicher Nähe zur Abschlussprüfung (Bescheinigung </w:t>
      </w:r>
      <w:r w:rsidR="00EC5975">
        <w:t>des Prüfungsamtes</w:t>
      </w:r>
      <w:r>
        <w:t xml:space="preserve"> über 150 KP beim Bachelor- bzw. 90 KP beim Masterstudiengang</w:t>
      </w:r>
      <w:r w:rsidR="009144B6">
        <w:t xml:space="preserve"> erforderlich</w:t>
      </w:r>
      <w:r>
        <w:t>) und</w:t>
      </w:r>
    </w:p>
    <w:p w14:paraId="400C5C9E" w14:textId="05B963FC" w:rsidR="00CB13BD" w:rsidRDefault="00CB13BD" w:rsidP="00CB13BD">
      <w:pPr>
        <w:pStyle w:val="Listenabsatz"/>
        <w:numPr>
          <w:ilvl w:val="0"/>
          <w:numId w:val="4"/>
        </w:numPr>
      </w:pPr>
      <w:r>
        <w:t>der Student/ die Studentin befindet sich nachweislich in einer finanziellen Notlage (nachweislich in den letzten 3 Monaten ein Einkommen unterhalb des BAföG-Höchstsatzes</w:t>
      </w:r>
      <w:r w:rsidR="009144B6">
        <w:t xml:space="preserve"> – WS 16/17: 735 €).</w:t>
      </w:r>
    </w:p>
    <w:p w14:paraId="7148823D" w14:textId="104E238F" w:rsidR="009144B6" w:rsidRDefault="009144B6" w:rsidP="009144B6">
      <w:pPr>
        <w:ind w:left="708"/>
      </w:pPr>
      <w:r>
        <w:t>Der Erlass ist nur für das Abschlusssemester möglich – sowohl für den Bachelor als auch den Master.</w:t>
      </w:r>
    </w:p>
    <w:p w14:paraId="2D5AD29A" w14:textId="0D0DA85F" w:rsidR="009144B6" w:rsidRDefault="00EC5975" w:rsidP="009144B6">
      <w:pPr>
        <w:pStyle w:val="Listenabsatz"/>
        <w:numPr>
          <w:ilvl w:val="0"/>
          <w:numId w:val="6"/>
        </w:numPr>
      </w:pPr>
      <w:r>
        <w:t>Im begründeten Einzelfall können weitere Härtefälle auf Antrag entschieden werden.</w:t>
      </w:r>
    </w:p>
    <w:p w14:paraId="60010BB1" w14:textId="77777777" w:rsidR="00EC5975" w:rsidRDefault="00EC5975" w:rsidP="00EC5975"/>
    <w:p w14:paraId="3A2B3893" w14:textId="0149475F" w:rsidR="00EC5975" w:rsidRDefault="00EC5975" w:rsidP="00EC5975">
      <w:r>
        <w:t>Die Anträge auf Erlass der Langzeitstudiengebühr sind an das Immatrikulationsamt zu stellen.</w:t>
      </w:r>
    </w:p>
    <w:p w14:paraId="20B6CE9D" w14:textId="77777777" w:rsidR="009144B6" w:rsidRDefault="009144B6" w:rsidP="009144B6">
      <w:pPr>
        <w:ind w:left="708"/>
      </w:pPr>
    </w:p>
    <w:sectPr w:rsidR="009144B6" w:rsidSect="00653B3F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0FD5"/>
    <w:multiLevelType w:val="hybridMultilevel"/>
    <w:tmpl w:val="0E4E1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474"/>
    <w:multiLevelType w:val="hybridMultilevel"/>
    <w:tmpl w:val="EF508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F77"/>
    <w:multiLevelType w:val="hybridMultilevel"/>
    <w:tmpl w:val="413CFCF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F2A0FFF"/>
    <w:multiLevelType w:val="hybridMultilevel"/>
    <w:tmpl w:val="9A180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05BC"/>
    <w:multiLevelType w:val="hybridMultilevel"/>
    <w:tmpl w:val="42A03EB8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DE8040B"/>
    <w:multiLevelType w:val="hybridMultilevel"/>
    <w:tmpl w:val="7B665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A8"/>
    <w:rsid w:val="000D2CCC"/>
    <w:rsid w:val="002042BE"/>
    <w:rsid w:val="00292E3A"/>
    <w:rsid w:val="00333C31"/>
    <w:rsid w:val="0033412A"/>
    <w:rsid w:val="004A0E6F"/>
    <w:rsid w:val="004C58A4"/>
    <w:rsid w:val="005179A7"/>
    <w:rsid w:val="00634AFD"/>
    <w:rsid w:val="0063779A"/>
    <w:rsid w:val="00653B3F"/>
    <w:rsid w:val="006B37B0"/>
    <w:rsid w:val="006E631E"/>
    <w:rsid w:val="007F7BD0"/>
    <w:rsid w:val="008F22EF"/>
    <w:rsid w:val="009144B6"/>
    <w:rsid w:val="00A87141"/>
    <w:rsid w:val="00BC1A23"/>
    <w:rsid w:val="00C34B59"/>
    <w:rsid w:val="00C94C8F"/>
    <w:rsid w:val="00CA3529"/>
    <w:rsid w:val="00CB13BD"/>
    <w:rsid w:val="00D1604E"/>
    <w:rsid w:val="00D754CA"/>
    <w:rsid w:val="00E330A8"/>
    <w:rsid w:val="00EB5989"/>
    <w:rsid w:val="00EC5975"/>
    <w:rsid w:val="00F4138E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ACF0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2017-06-20T07:30:00Z</dcterms:created>
  <dcterms:modified xsi:type="dcterms:W3CDTF">2017-06-28T08:12:00Z</dcterms:modified>
</cp:coreProperties>
</file>